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8" w:type="dxa"/>
        <w:tblInd w:w="-732" w:type="dxa"/>
        <w:tblLook w:val="01E0" w:firstRow="1" w:lastRow="1" w:firstColumn="1" w:lastColumn="1" w:noHBand="0" w:noVBand="0"/>
      </w:tblPr>
      <w:tblGrid>
        <w:gridCol w:w="4701"/>
        <w:gridCol w:w="6327"/>
      </w:tblGrid>
      <w:tr w:rsidR="002A123C" w:rsidRPr="00ED10D1" w:rsidTr="00B33FA0">
        <w:trPr>
          <w:trHeight w:val="948"/>
        </w:trPr>
        <w:tc>
          <w:tcPr>
            <w:tcW w:w="4701" w:type="dxa"/>
            <w:shd w:val="clear" w:color="auto" w:fill="auto"/>
          </w:tcPr>
          <w:p w:rsidR="002A123C" w:rsidRPr="00ED10D1" w:rsidRDefault="002A123C" w:rsidP="00B33FA0">
            <w:pPr>
              <w:spacing w:line="312" w:lineRule="auto"/>
              <w:jc w:val="center"/>
              <w:rPr>
                <w:rFonts w:ascii="Times New Roman" w:hAnsi="Times New Roman"/>
                <w:sz w:val="26"/>
                <w:szCs w:val="26"/>
              </w:rPr>
            </w:pPr>
            <w:r w:rsidRPr="00ED10D1">
              <w:rPr>
                <w:rFonts w:ascii="Times New Roman" w:hAnsi="Times New Roman"/>
                <w:sz w:val="26"/>
                <w:szCs w:val="26"/>
              </w:rPr>
              <w:t>CÔNG AN TỈNH HÀ NAM</w:t>
            </w:r>
          </w:p>
          <w:p w:rsidR="002A123C" w:rsidRPr="00ED10D1" w:rsidRDefault="002A123C" w:rsidP="00B33FA0">
            <w:pPr>
              <w:spacing w:line="312" w:lineRule="auto"/>
              <w:jc w:val="center"/>
              <w:rPr>
                <w:rFonts w:ascii="Times New Roman" w:hAnsi="Times New Roman"/>
                <w:b/>
              </w:rPr>
            </w:pPr>
            <w:r w:rsidRPr="00ED10D1">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300E75D9" wp14:editId="35CBDC9A">
                      <wp:simplePos x="0" y="0"/>
                      <wp:positionH relativeFrom="column">
                        <wp:posOffset>804545</wp:posOffset>
                      </wp:positionH>
                      <wp:positionV relativeFrom="paragraph">
                        <wp:posOffset>216535</wp:posOffset>
                      </wp:positionV>
                      <wp:extent cx="1107440" cy="0"/>
                      <wp:effectExtent l="10160" t="13335" r="635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639A64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7.05pt" to="150.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WQ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0qc8hx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"/>
                  </w:pict>
                </mc:Fallback>
              </mc:AlternateContent>
            </w:r>
            <w:r w:rsidRPr="00ED10D1">
              <w:rPr>
                <w:rFonts w:ascii="Times New Roman" w:hAnsi="Times New Roman"/>
                <w:b/>
              </w:rPr>
              <w:t>PHÒNG CSĐTTP VỀ MA TUÝ</w:t>
            </w:r>
          </w:p>
        </w:tc>
        <w:tc>
          <w:tcPr>
            <w:tcW w:w="6327" w:type="dxa"/>
            <w:shd w:val="clear" w:color="auto" w:fill="auto"/>
          </w:tcPr>
          <w:p w:rsidR="002A123C" w:rsidRPr="00ED10D1" w:rsidRDefault="002A123C" w:rsidP="00B33FA0">
            <w:pPr>
              <w:spacing w:line="312" w:lineRule="auto"/>
              <w:jc w:val="center"/>
              <w:rPr>
                <w:rFonts w:ascii="Times New Roman" w:hAnsi="Times New Roman"/>
                <w:b/>
                <w:lang w:val="pt-BR"/>
              </w:rPr>
            </w:pPr>
            <w:r w:rsidRPr="00ED10D1">
              <w:rPr>
                <w:rFonts w:ascii="Times New Roman" w:hAnsi="Times New Roman"/>
                <w:b/>
                <w:lang w:val="pt-BR"/>
              </w:rPr>
              <w:t>CỘNG HÒA XÃ HỘI CHỦ NGHĨA VIỆT NAM</w:t>
            </w:r>
          </w:p>
          <w:p w:rsidR="002A123C" w:rsidRPr="00ED10D1" w:rsidRDefault="002A123C" w:rsidP="00B33FA0">
            <w:pPr>
              <w:spacing w:line="312" w:lineRule="auto"/>
              <w:jc w:val="center"/>
              <w:rPr>
                <w:rFonts w:ascii="Times New Roman" w:hAnsi="Times New Roman"/>
                <w:b/>
                <w:lang w:val="pt-BR"/>
              </w:rPr>
            </w:pPr>
            <w:r w:rsidRPr="00ED10D1">
              <w:rPr>
                <w:rFonts w:ascii="Times New Roman" w:hAnsi="Times New Roman"/>
                <w:b/>
                <w:lang w:val="pt-BR"/>
              </w:rPr>
              <w:t>Độc lập – Tự do – Hạnh phúc</w:t>
            </w:r>
          </w:p>
          <w:p w:rsidR="002A123C" w:rsidRPr="00ED10D1" w:rsidRDefault="002A123C" w:rsidP="00B33FA0">
            <w:pPr>
              <w:spacing w:line="312" w:lineRule="auto"/>
              <w:rPr>
                <w:rFonts w:ascii="Times New Roman" w:hAnsi="Times New Roman"/>
                <w:lang w:val="pt-BR"/>
              </w:rPr>
            </w:pPr>
            <w:r w:rsidRPr="00ED10D1">
              <w:rPr>
                <w:rFonts w:ascii="Times New Roman" w:hAnsi="Times New Roman"/>
                <w:b/>
                <w:noProof/>
              </w:rPr>
              <mc:AlternateContent>
                <mc:Choice Requires="wps">
                  <w:drawing>
                    <wp:anchor distT="0" distB="0" distL="114300" distR="114300" simplePos="0" relativeHeight="251659264" behindDoc="0" locked="0" layoutInCell="1" allowOverlap="1" wp14:anchorId="68DAC075" wp14:editId="2B163168">
                      <wp:simplePos x="0" y="0"/>
                      <wp:positionH relativeFrom="column">
                        <wp:posOffset>925830</wp:posOffset>
                      </wp:positionH>
                      <wp:positionV relativeFrom="paragraph">
                        <wp:posOffset>15240</wp:posOffset>
                      </wp:positionV>
                      <wp:extent cx="1938020" cy="0"/>
                      <wp:effectExtent l="11430" t="10795" r="1270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81E142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1.2pt" to="2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QV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zzN0w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"/>
                  </w:pict>
                </mc:Fallback>
              </mc:AlternateContent>
            </w:r>
          </w:p>
        </w:tc>
      </w:tr>
      <w:tr w:rsidR="002A123C" w:rsidRPr="00ED10D1" w:rsidTr="00B33FA0">
        <w:trPr>
          <w:trHeight w:val="326"/>
        </w:trPr>
        <w:tc>
          <w:tcPr>
            <w:tcW w:w="4701" w:type="dxa"/>
            <w:shd w:val="clear" w:color="auto" w:fill="auto"/>
          </w:tcPr>
          <w:p w:rsidR="002A123C" w:rsidRPr="00ED10D1" w:rsidRDefault="002A123C" w:rsidP="00B33FA0">
            <w:pPr>
              <w:spacing w:line="312" w:lineRule="auto"/>
              <w:jc w:val="center"/>
              <w:rPr>
                <w:rFonts w:ascii="Times New Roman" w:hAnsi="Times New Roman"/>
                <w:lang w:val="pt-BR"/>
              </w:rPr>
            </w:pPr>
          </w:p>
        </w:tc>
        <w:tc>
          <w:tcPr>
            <w:tcW w:w="6327" w:type="dxa"/>
            <w:shd w:val="clear" w:color="auto" w:fill="auto"/>
          </w:tcPr>
          <w:p w:rsidR="002A123C" w:rsidRPr="00ED10D1" w:rsidRDefault="00643464" w:rsidP="00B33FA0">
            <w:pPr>
              <w:spacing w:line="312" w:lineRule="auto"/>
              <w:rPr>
                <w:rFonts w:ascii="Times New Roman" w:hAnsi="Times New Roman"/>
              </w:rPr>
            </w:pPr>
            <w:r>
              <w:rPr>
                <w:rFonts w:ascii="Times New Roman" w:hAnsi="Times New Roman"/>
                <w:i/>
              </w:rPr>
              <w:t xml:space="preserve">            Hà Nam  ngày  10 </w:t>
            </w:r>
            <w:bookmarkStart w:id="0" w:name="_GoBack"/>
            <w:bookmarkEnd w:id="0"/>
            <w:r w:rsidR="002A123C" w:rsidRPr="00ED10D1">
              <w:rPr>
                <w:rFonts w:ascii="Times New Roman" w:hAnsi="Times New Roman"/>
                <w:i/>
              </w:rPr>
              <w:t xml:space="preserve"> tháng 11 năm 2023</w:t>
            </w:r>
          </w:p>
        </w:tc>
      </w:tr>
    </w:tbl>
    <w:p w:rsidR="002A123C" w:rsidRPr="00ED10D1" w:rsidRDefault="002A123C" w:rsidP="002A123C">
      <w:pPr>
        <w:spacing w:line="312" w:lineRule="auto"/>
        <w:rPr>
          <w:rFonts w:ascii="Times New Roman" w:hAnsi="Times New Roman"/>
        </w:rPr>
      </w:pPr>
    </w:p>
    <w:p w:rsidR="002A123C" w:rsidRPr="00ED10D1" w:rsidRDefault="002A123C" w:rsidP="002A123C">
      <w:pPr>
        <w:spacing w:line="312" w:lineRule="auto"/>
        <w:jc w:val="center"/>
        <w:rPr>
          <w:rFonts w:ascii="Times New Roman" w:hAnsi="Times New Roman"/>
          <w:b/>
        </w:rPr>
      </w:pPr>
      <w:r w:rsidRPr="00ED10D1">
        <w:rPr>
          <w:rFonts w:ascii="Times New Roman" w:hAnsi="Times New Roman"/>
          <w:b/>
        </w:rPr>
        <w:t xml:space="preserve">BIÊN BẢN KIỂM TRA </w:t>
      </w:r>
    </w:p>
    <w:p w:rsidR="002A123C" w:rsidRPr="00ED10D1" w:rsidRDefault="002A123C" w:rsidP="002A123C">
      <w:pPr>
        <w:spacing w:line="336" w:lineRule="auto"/>
        <w:rPr>
          <w:rFonts w:ascii="Times New Roman" w:hAnsi="Times New Roman"/>
        </w:rPr>
      </w:pP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 xml:space="preserve">Thực hiện ý kiến chỉ đạo của Lãnh đạo Công an tỉnh, Phòng CSĐTTP về ma túy - Công an tỉnh Hà Nam cùng Đội CSĐTTP về ma túy - Công an </w:t>
      </w:r>
      <w:r w:rsidR="002F662F">
        <w:rPr>
          <w:rFonts w:ascii="Times New Roman" w:hAnsi="Times New Roman"/>
        </w:rPr>
        <w:t>huyện Bình Lục</w:t>
      </w:r>
      <w:r w:rsidRPr="00ED10D1">
        <w:rPr>
          <w:rFonts w:ascii="Times New Roman" w:hAnsi="Times New Roman"/>
        </w:rPr>
        <w:t xml:space="preserve"> tiến hành rà soát, kiểm tra kết quả thực hiện các mặt chỉ tiêu công tác năm 2023 của Đội CSĐTTP về ma túy - Công an </w:t>
      </w:r>
      <w:r w:rsidR="0004691D">
        <w:rPr>
          <w:rFonts w:ascii="Times New Roman" w:hAnsi="Times New Roman"/>
        </w:rPr>
        <w:t>huyện Bình Lục</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Chúng tôi gồm:</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1. Đ/c Nguyễn Trọng Hợp - Phó Trưởng Phòng CSĐTTP về ma tuý - CAT</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 xml:space="preserve">2. Đ/c </w:t>
      </w:r>
      <w:r w:rsidRPr="0004691D">
        <w:rPr>
          <w:rFonts w:ascii="Times New Roman" w:hAnsi="Times New Roman"/>
          <w:color w:val="FF0000"/>
        </w:rPr>
        <w:t>Phạm Vinh Thăng -  Đội trưởng Đội 4</w:t>
      </w:r>
      <w:r w:rsidRPr="00ED10D1">
        <w:rPr>
          <w:rFonts w:ascii="Times New Roman" w:hAnsi="Times New Roman"/>
        </w:rPr>
        <w:t>, Phòng CSĐTTP về ma tuý</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 xml:space="preserve">3. Đ/c </w:t>
      </w:r>
      <w:r w:rsidR="0004691D">
        <w:rPr>
          <w:rFonts w:ascii="Times New Roman" w:hAnsi="Times New Roman"/>
        </w:rPr>
        <w:t>Vũ Thanh Bình</w:t>
      </w:r>
      <w:r w:rsidRPr="00ED10D1">
        <w:rPr>
          <w:rFonts w:ascii="Times New Roman" w:hAnsi="Times New Roman"/>
        </w:rPr>
        <w:t xml:space="preserve"> - Đội trưởng Đội CSĐTTP về ma tuý</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 xml:space="preserve">Tiến hành kiểm tra các mặt công tác năm 2023 giao cho Đội CSĐTTP về ma túy, Công an </w:t>
      </w:r>
      <w:r w:rsidR="0004691D">
        <w:rPr>
          <w:rFonts w:ascii="Times New Roman" w:hAnsi="Times New Roman"/>
        </w:rPr>
        <w:t>huyện Bình Lục</w:t>
      </w:r>
      <w:r w:rsidRPr="00ED10D1">
        <w:rPr>
          <w:rFonts w:ascii="Times New Roman" w:hAnsi="Times New Roman"/>
        </w:rPr>
        <w:t>, Cụ thể:</w:t>
      </w:r>
    </w:p>
    <w:p w:rsidR="002A123C" w:rsidRPr="00ED10D1" w:rsidRDefault="002A123C" w:rsidP="002A123C">
      <w:pPr>
        <w:spacing w:line="336" w:lineRule="auto"/>
        <w:ind w:firstLine="720"/>
        <w:jc w:val="both"/>
        <w:rPr>
          <w:rFonts w:ascii="Times New Roman" w:hAnsi="Times New Roman"/>
          <w:b/>
        </w:rPr>
      </w:pPr>
      <w:r w:rsidRPr="00ED10D1">
        <w:rPr>
          <w:rFonts w:ascii="Times New Roman" w:hAnsi="Times New Roman"/>
          <w:b/>
        </w:rPr>
        <w:t>1. Công tác nghiệp vụ cơ bản, kết quả thực hiện</w:t>
      </w:r>
    </w:p>
    <w:p w:rsidR="002A123C" w:rsidRPr="00ED10D1" w:rsidRDefault="00E506F4" w:rsidP="002A123C">
      <w:pPr>
        <w:spacing w:line="336" w:lineRule="auto"/>
        <w:ind w:firstLine="720"/>
        <w:jc w:val="both"/>
        <w:rPr>
          <w:rFonts w:ascii="Times New Roman" w:hAnsi="Times New Roman"/>
        </w:rPr>
      </w:pPr>
      <w:r>
        <w:rPr>
          <w:rFonts w:ascii="Times New Roman" w:hAnsi="Times New Roman"/>
        </w:rPr>
        <w:t>Sưu tra: 40/40</w:t>
      </w:r>
    </w:p>
    <w:p w:rsidR="002A123C" w:rsidRPr="00ED10D1" w:rsidRDefault="002F662F" w:rsidP="002A123C">
      <w:pPr>
        <w:spacing w:line="336" w:lineRule="auto"/>
        <w:ind w:firstLine="720"/>
        <w:jc w:val="both"/>
        <w:rPr>
          <w:rFonts w:ascii="Times New Roman" w:hAnsi="Times New Roman"/>
        </w:rPr>
      </w:pPr>
      <w:r>
        <w:rPr>
          <w:rFonts w:ascii="Times New Roman" w:hAnsi="Times New Roman"/>
        </w:rPr>
        <w:t>Hiềm nghi: 01/01</w:t>
      </w:r>
    </w:p>
    <w:p w:rsidR="002A123C" w:rsidRPr="00ED10D1" w:rsidRDefault="002F662F" w:rsidP="002A123C">
      <w:pPr>
        <w:spacing w:line="336" w:lineRule="auto"/>
        <w:ind w:firstLine="720"/>
        <w:jc w:val="both"/>
        <w:rPr>
          <w:rFonts w:ascii="Times New Roman" w:hAnsi="Times New Roman"/>
        </w:rPr>
      </w:pPr>
      <w:r>
        <w:rPr>
          <w:rFonts w:ascii="Times New Roman" w:hAnsi="Times New Roman"/>
        </w:rPr>
        <w:t>Chuyên án: 0/0</w:t>
      </w:r>
    </w:p>
    <w:p w:rsidR="002A123C" w:rsidRPr="00ED10D1" w:rsidRDefault="002A123C" w:rsidP="002A123C">
      <w:pPr>
        <w:spacing w:line="336" w:lineRule="auto"/>
        <w:ind w:firstLine="720"/>
        <w:jc w:val="both"/>
        <w:rPr>
          <w:rFonts w:ascii="Times New Roman" w:hAnsi="Times New Roman"/>
          <w:b/>
        </w:rPr>
      </w:pPr>
      <w:r w:rsidRPr="00ED10D1">
        <w:rPr>
          <w:rFonts w:ascii="Times New Roman" w:hAnsi="Times New Roman"/>
          <w:b/>
        </w:rPr>
        <w:t>2. Chỉ tiêu Điều tra khám phá và kết quả thực hiện</w:t>
      </w:r>
    </w:p>
    <w:p w:rsidR="002A123C" w:rsidRPr="00ED10D1" w:rsidRDefault="002F662F" w:rsidP="002A123C">
      <w:pPr>
        <w:spacing w:line="336" w:lineRule="auto"/>
        <w:ind w:firstLine="720"/>
        <w:jc w:val="both"/>
        <w:rPr>
          <w:rFonts w:ascii="Times New Roman" w:hAnsi="Times New Roman"/>
        </w:rPr>
      </w:pPr>
      <w:r>
        <w:rPr>
          <w:rFonts w:ascii="Times New Roman" w:hAnsi="Times New Roman"/>
        </w:rPr>
        <w:t>Chỉ tiêu năm: 46/44 vụ (02</w:t>
      </w:r>
      <w:r w:rsidR="002A123C" w:rsidRPr="00ED10D1">
        <w:rPr>
          <w:rFonts w:ascii="Times New Roman" w:hAnsi="Times New Roman"/>
        </w:rPr>
        <w:t xml:space="preserve"> vụ x</w:t>
      </w:r>
      <w:r>
        <w:rPr>
          <w:rFonts w:ascii="Times New Roman" w:hAnsi="Times New Roman"/>
        </w:rPr>
        <w:t>ử lý hành chính), trong đó có 14</w:t>
      </w:r>
      <w:r w:rsidR="002A123C" w:rsidRPr="00ED10D1">
        <w:rPr>
          <w:rFonts w:ascii="Times New Roman" w:hAnsi="Times New Roman"/>
        </w:rPr>
        <w:t xml:space="preserve"> vụ m</w:t>
      </w:r>
      <w:r>
        <w:rPr>
          <w:rFonts w:ascii="Times New Roman" w:hAnsi="Times New Roman"/>
        </w:rPr>
        <w:t>ua bán trái phép chất ma túy; 02</w:t>
      </w:r>
      <w:r w:rsidR="002A123C" w:rsidRPr="00ED10D1">
        <w:rPr>
          <w:rFonts w:ascii="Times New Roman" w:hAnsi="Times New Roman"/>
        </w:rPr>
        <w:t xml:space="preserve"> vụ </w:t>
      </w:r>
      <w:r>
        <w:rPr>
          <w:rFonts w:ascii="Times New Roman" w:hAnsi="Times New Roman"/>
        </w:rPr>
        <w:t>tổ chức SDTPCMT; 30</w:t>
      </w:r>
      <w:r w:rsidR="002A123C" w:rsidRPr="00ED10D1">
        <w:rPr>
          <w:rFonts w:ascii="Times New Roman" w:hAnsi="Times New Roman"/>
        </w:rPr>
        <w:t xml:space="preserve"> vụ tàng trữ trái phép chất ma túy.</w:t>
      </w:r>
    </w:p>
    <w:p w:rsidR="002A123C" w:rsidRPr="00ED10D1" w:rsidRDefault="002A123C" w:rsidP="002A123C">
      <w:pPr>
        <w:spacing w:line="336" w:lineRule="auto"/>
        <w:ind w:firstLine="720"/>
        <w:jc w:val="both"/>
        <w:rPr>
          <w:rFonts w:ascii="Times New Roman" w:hAnsi="Times New Roman"/>
          <w:i/>
          <w:spacing w:val="-6"/>
        </w:rPr>
      </w:pPr>
      <w:r w:rsidRPr="00ED10D1">
        <w:rPr>
          <w:rFonts w:ascii="Times New Roman" w:hAnsi="Times New Roman"/>
          <w:i/>
          <w:spacing w:val="-6"/>
        </w:rPr>
        <w:t>(Trong đó</w:t>
      </w:r>
      <w:r w:rsidR="002F662F">
        <w:rPr>
          <w:rFonts w:ascii="Times New Roman" w:hAnsi="Times New Roman"/>
          <w:i/>
          <w:spacing w:val="-6"/>
        </w:rPr>
        <w:t>:  Đội CSĐTTP về ma túy bắt:  46 vụ</w:t>
      </w:r>
      <w:r w:rsidRPr="00ED10D1">
        <w:rPr>
          <w:rFonts w:ascii="Times New Roman" w:hAnsi="Times New Roman"/>
          <w:i/>
          <w:spacing w:val="-6"/>
        </w:rPr>
        <w:t>)</w:t>
      </w:r>
    </w:p>
    <w:p w:rsidR="002A123C" w:rsidRPr="00ED10D1" w:rsidRDefault="00E506F4" w:rsidP="002A123C">
      <w:pPr>
        <w:spacing w:line="336" w:lineRule="auto"/>
        <w:ind w:firstLine="720"/>
        <w:jc w:val="both"/>
        <w:rPr>
          <w:rFonts w:ascii="Times New Roman" w:hAnsi="Times New Roman"/>
          <w:i/>
        </w:rPr>
      </w:pPr>
      <w:r>
        <w:rPr>
          <w:rFonts w:ascii="Times New Roman" w:hAnsi="Times New Roman"/>
          <w:i/>
        </w:rPr>
        <w:t>* Số đối tượng đơn vị trong huyện bắt: 38</w:t>
      </w:r>
    </w:p>
    <w:p w:rsidR="002A123C" w:rsidRPr="00ED10D1" w:rsidRDefault="00E506F4" w:rsidP="002A123C">
      <w:pPr>
        <w:spacing w:line="336" w:lineRule="auto"/>
        <w:ind w:firstLine="720"/>
        <w:jc w:val="both"/>
        <w:rPr>
          <w:rFonts w:ascii="Times New Roman" w:hAnsi="Times New Roman"/>
          <w:i/>
        </w:rPr>
      </w:pPr>
      <w:r>
        <w:rPr>
          <w:rFonts w:ascii="Times New Roman" w:hAnsi="Times New Roman"/>
          <w:i/>
        </w:rPr>
        <w:t>* Số đối tượng tỉnh khác bắt: 16</w:t>
      </w:r>
    </w:p>
    <w:p w:rsidR="002A123C" w:rsidRPr="00ED10D1" w:rsidRDefault="002F662F" w:rsidP="002A123C">
      <w:pPr>
        <w:spacing w:line="336" w:lineRule="auto"/>
        <w:ind w:firstLine="720"/>
        <w:jc w:val="both"/>
        <w:rPr>
          <w:rFonts w:ascii="Times New Roman" w:hAnsi="Times New Roman"/>
        </w:rPr>
      </w:pPr>
      <w:r>
        <w:rPr>
          <w:rFonts w:ascii="Times New Roman" w:hAnsi="Times New Roman"/>
        </w:rPr>
        <w:t>Chỉ tiêu 75 ngày đêm: 24/16</w:t>
      </w:r>
      <w:r w:rsidR="002A123C" w:rsidRPr="00ED10D1">
        <w:rPr>
          <w:rFonts w:ascii="Times New Roman" w:hAnsi="Times New Roman"/>
        </w:rPr>
        <w:t xml:space="preserve"> vụ (tính từ 01/8-29/9/2023)</w:t>
      </w:r>
    </w:p>
    <w:p w:rsidR="002A123C" w:rsidRPr="00ED10D1" w:rsidRDefault="002F662F" w:rsidP="002A123C">
      <w:pPr>
        <w:spacing w:line="336" w:lineRule="auto"/>
        <w:ind w:firstLine="720"/>
        <w:jc w:val="both"/>
        <w:rPr>
          <w:rFonts w:ascii="Times New Roman" w:hAnsi="Times New Roman"/>
        </w:rPr>
      </w:pPr>
      <w:r>
        <w:rPr>
          <w:rFonts w:ascii="Times New Roman" w:hAnsi="Times New Roman"/>
        </w:rPr>
        <w:t>Chỉ tiêu bổ sung: 10/08</w:t>
      </w:r>
      <w:r w:rsidR="002A123C" w:rsidRPr="00ED10D1">
        <w:rPr>
          <w:rFonts w:ascii="Times New Roman" w:hAnsi="Times New Roman"/>
        </w:rPr>
        <w:t xml:space="preserve"> vụ (từ 30/9 đến nay)</w:t>
      </w:r>
    </w:p>
    <w:p w:rsidR="002A123C" w:rsidRPr="00ED10D1" w:rsidRDefault="002A123C" w:rsidP="002A123C">
      <w:pPr>
        <w:spacing w:line="336" w:lineRule="auto"/>
        <w:ind w:firstLine="720"/>
        <w:jc w:val="both"/>
        <w:rPr>
          <w:rFonts w:ascii="Times New Roman" w:hAnsi="Times New Roman"/>
          <w:b/>
        </w:rPr>
      </w:pPr>
      <w:r w:rsidRPr="00ED10D1">
        <w:rPr>
          <w:rFonts w:ascii="Times New Roman" w:hAnsi="Times New Roman"/>
          <w:b/>
        </w:rPr>
        <w:t>3. Kết quả điều tra thụ lý, giải quyết án</w:t>
      </w:r>
    </w:p>
    <w:p w:rsidR="002A123C" w:rsidRPr="00ED10D1" w:rsidRDefault="002F662F" w:rsidP="002A123C">
      <w:pPr>
        <w:spacing w:line="336" w:lineRule="auto"/>
        <w:ind w:firstLine="720"/>
        <w:jc w:val="both"/>
        <w:rPr>
          <w:rFonts w:ascii="Times New Roman" w:hAnsi="Times New Roman"/>
        </w:rPr>
      </w:pPr>
      <w:r>
        <w:rPr>
          <w:rFonts w:ascii="Times New Roman" w:hAnsi="Times New Roman"/>
        </w:rPr>
        <w:t>Tổng thụ lý: 44 vụ = 55</w:t>
      </w:r>
      <w:r w:rsidR="002A123C" w:rsidRPr="00ED10D1">
        <w:rPr>
          <w:rFonts w:ascii="Times New Roman" w:hAnsi="Times New Roman"/>
        </w:rPr>
        <w:t xml:space="preserve"> BC, trong đó:</w:t>
      </w:r>
    </w:p>
    <w:p w:rsidR="002A123C" w:rsidRPr="00ED10D1" w:rsidRDefault="00E506F4" w:rsidP="002A123C">
      <w:pPr>
        <w:spacing w:line="336" w:lineRule="auto"/>
        <w:ind w:firstLine="720"/>
        <w:jc w:val="both"/>
        <w:rPr>
          <w:rFonts w:ascii="Times New Roman" w:hAnsi="Times New Roman"/>
        </w:rPr>
      </w:pPr>
      <w:r>
        <w:rPr>
          <w:rFonts w:ascii="Times New Roman" w:hAnsi="Times New Roman"/>
        </w:rPr>
        <w:t>- Án cũ chuyển sang: 06</w:t>
      </w:r>
      <w:r w:rsidR="002A123C" w:rsidRPr="00ED10D1">
        <w:rPr>
          <w:rFonts w:ascii="Times New Roman" w:hAnsi="Times New Roman"/>
        </w:rPr>
        <w:t xml:space="preserve"> vụ = 13BC</w:t>
      </w:r>
    </w:p>
    <w:p w:rsidR="002A123C" w:rsidRPr="00ED10D1" w:rsidRDefault="00E506F4" w:rsidP="002A123C">
      <w:pPr>
        <w:spacing w:line="336" w:lineRule="auto"/>
        <w:ind w:firstLine="720"/>
        <w:jc w:val="both"/>
        <w:rPr>
          <w:rFonts w:ascii="Times New Roman" w:hAnsi="Times New Roman"/>
        </w:rPr>
      </w:pPr>
      <w:r>
        <w:rPr>
          <w:rFonts w:ascii="Times New Roman" w:hAnsi="Times New Roman"/>
        </w:rPr>
        <w:lastRenderedPageBreak/>
        <w:t>- Nơi khác chuyển đến: 0 vụ = 0</w:t>
      </w:r>
      <w:r w:rsidR="002A123C" w:rsidRPr="00ED10D1">
        <w:rPr>
          <w:rFonts w:ascii="Times New Roman" w:hAnsi="Times New Roman"/>
        </w:rPr>
        <w:t>BC</w:t>
      </w:r>
    </w:p>
    <w:p w:rsidR="002A123C" w:rsidRPr="00ED10D1" w:rsidRDefault="00E506F4" w:rsidP="002A123C">
      <w:pPr>
        <w:spacing w:line="336" w:lineRule="auto"/>
        <w:ind w:firstLine="720"/>
        <w:jc w:val="both"/>
        <w:rPr>
          <w:rFonts w:ascii="Times New Roman" w:hAnsi="Times New Roman"/>
        </w:rPr>
      </w:pPr>
      <w:r>
        <w:rPr>
          <w:rFonts w:ascii="Times New Roman" w:hAnsi="Times New Roman"/>
        </w:rPr>
        <w:t>- Án mới khởi tố: 44 vụ = 55</w:t>
      </w:r>
      <w:r w:rsidR="002A123C" w:rsidRPr="00ED10D1">
        <w:rPr>
          <w:rFonts w:ascii="Times New Roman" w:hAnsi="Times New Roman"/>
        </w:rPr>
        <w:t xml:space="preserve"> BC</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 xml:space="preserve">- Tỷ lệ kết thúc án: </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 Kết thú</w:t>
      </w:r>
      <w:r w:rsidR="00E506F4">
        <w:rPr>
          <w:rFonts w:ascii="Times New Roman" w:hAnsi="Times New Roman"/>
        </w:rPr>
        <w:t>c chuyển VKS đề nghị truy tố: 38 vụ = 56BC = 76</w:t>
      </w:r>
      <w:r w:rsidRPr="00ED10D1">
        <w:rPr>
          <w:rFonts w:ascii="Times New Roman" w:hAnsi="Times New Roman"/>
        </w:rPr>
        <w:t>%</w:t>
      </w:r>
    </w:p>
    <w:p w:rsidR="002A123C" w:rsidRPr="00ED10D1" w:rsidRDefault="00E506F4" w:rsidP="002A123C">
      <w:pPr>
        <w:spacing w:line="312" w:lineRule="auto"/>
        <w:ind w:firstLine="720"/>
        <w:jc w:val="both"/>
        <w:rPr>
          <w:rFonts w:ascii="Times New Roman" w:hAnsi="Times New Roman"/>
        </w:rPr>
      </w:pPr>
      <w:r>
        <w:rPr>
          <w:rFonts w:ascii="Times New Roman" w:hAnsi="Times New Roman"/>
        </w:rPr>
        <w:t>+ Hiện đang điều tra: 12 vụ = 12</w:t>
      </w:r>
      <w:r w:rsidR="002A123C" w:rsidRPr="00ED10D1">
        <w:rPr>
          <w:rFonts w:ascii="Times New Roman" w:hAnsi="Times New Roman"/>
        </w:rPr>
        <w:t xml:space="preserve"> BC</w:t>
      </w:r>
    </w:p>
    <w:p w:rsidR="002A123C" w:rsidRPr="00ED10D1" w:rsidRDefault="002A123C" w:rsidP="002A123C">
      <w:pPr>
        <w:spacing w:line="336" w:lineRule="auto"/>
        <w:ind w:firstLine="720"/>
        <w:jc w:val="both"/>
        <w:rPr>
          <w:rFonts w:ascii="Times New Roman" w:hAnsi="Times New Roman"/>
          <w:i/>
          <w:spacing w:val="-6"/>
        </w:rPr>
      </w:pPr>
      <w:r w:rsidRPr="00ED10D1">
        <w:rPr>
          <w:rFonts w:ascii="Times New Roman" w:hAnsi="Times New Roman"/>
          <w:i/>
          <w:spacing w:val="-6"/>
        </w:rPr>
        <w:t>* Tỷ lệ bắt trong diện quản lý nghiệp vụ so với số BC cư trú trên địa bàn tành phố.</w:t>
      </w:r>
    </w:p>
    <w:p w:rsidR="002A123C" w:rsidRPr="00ED10D1" w:rsidRDefault="002A123C" w:rsidP="002A123C">
      <w:pPr>
        <w:spacing w:line="336" w:lineRule="auto"/>
        <w:ind w:firstLine="720"/>
        <w:jc w:val="both"/>
        <w:rPr>
          <w:rFonts w:ascii="Times New Roman" w:hAnsi="Times New Roman"/>
          <w:spacing w:val="-6"/>
        </w:rPr>
      </w:pPr>
      <w:r w:rsidRPr="00ED10D1">
        <w:rPr>
          <w:rFonts w:ascii="Times New Roman" w:hAnsi="Times New Roman"/>
          <w:spacing w:val="-6"/>
        </w:rPr>
        <w:t xml:space="preserve">- Tổng số bắt trong diện nghiệp vụ (sưu tra, hiềm nghi, chuyên án): </w:t>
      </w:r>
      <w:r w:rsidR="00E506F4">
        <w:rPr>
          <w:rFonts w:ascii="Times New Roman" w:hAnsi="Times New Roman"/>
          <w:spacing w:val="-6"/>
        </w:rPr>
        <w:t>2</w:t>
      </w:r>
      <w:r w:rsidR="0004691D">
        <w:rPr>
          <w:rFonts w:ascii="Times New Roman" w:hAnsi="Times New Roman"/>
          <w:spacing w:val="-6"/>
        </w:rPr>
        <w:t>6</w:t>
      </w:r>
      <w:r w:rsidR="00E506F4">
        <w:rPr>
          <w:rFonts w:ascii="Times New Roman" w:hAnsi="Times New Roman"/>
          <w:spacing w:val="-6"/>
        </w:rPr>
        <w:t xml:space="preserve">/38 = </w:t>
      </w:r>
      <w:r w:rsidR="0004691D">
        <w:rPr>
          <w:rFonts w:ascii="Times New Roman" w:hAnsi="Times New Roman"/>
          <w:spacing w:val="-6"/>
        </w:rPr>
        <w:t>68</w:t>
      </w:r>
      <w:r w:rsidRPr="00ED10D1">
        <w:rPr>
          <w:rFonts w:ascii="Times New Roman" w:hAnsi="Times New Roman"/>
          <w:spacing w:val="-6"/>
        </w:rPr>
        <w:t>%</w:t>
      </w:r>
    </w:p>
    <w:p w:rsidR="002A123C" w:rsidRPr="00ED10D1" w:rsidRDefault="002A123C" w:rsidP="002A123C">
      <w:pPr>
        <w:spacing w:line="336" w:lineRule="auto"/>
        <w:ind w:firstLine="720"/>
        <w:jc w:val="both"/>
        <w:rPr>
          <w:rFonts w:ascii="Times New Roman" w:hAnsi="Times New Roman"/>
          <w:b/>
        </w:rPr>
      </w:pPr>
      <w:r w:rsidRPr="00ED10D1">
        <w:rPr>
          <w:rFonts w:ascii="Times New Roman" w:hAnsi="Times New Roman"/>
          <w:b/>
        </w:rPr>
        <w:t>4. Số đối tượng loạn thần ngáo đá</w:t>
      </w:r>
    </w:p>
    <w:p w:rsidR="002A123C" w:rsidRPr="00ED10D1" w:rsidRDefault="00E506F4" w:rsidP="00E506F4">
      <w:pPr>
        <w:spacing w:line="336" w:lineRule="auto"/>
        <w:ind w:firstLine="720"/>
        <w:jc w:val="both"/>
        <w:rPr>
          <w:rFonts w:ascii="Times New Roman" w:hAnsi="Times New Roman"/>
        </w:rPr>
      </w:pPr>
      <w:r>
        <w:rPr>
          <w:rFonts w:ascii="Times New Roman" w:hAnsi="Times New Roman"/>
        </w:rPr>
        <w:t xml:space="preserve">Tổng số: 0 đối tượng </w:t>
      </w:r>
      <w:r w:rsidR="002A123C" w:rsidRPr="00ED10D1">
        <w:rPr>
          <w:rFonts w:ascii="Times New Roman" w:hAnsi="Times New Roman"/>
        </w:rPr>
        <w:t>, trong đó:</w:t>
      </w:r>
    </w:p>
    <w:p w:rsidR="002A123C" w:rsidRPr="00ED10D1" w:rsidRDefault="002A123C" w:rsidP="002A123C">
      <w:pPr>
        <w:spacing w:line="336" w:lineRule="auto"/>
        <w:ind w:firstLine="720"/>
        <w:jc w:val="both"/>
        <w:rPr>
          <w:rFonts w:ascii="Times New Roman" w:hAnsi="Times New Roman"/>
          <w:b/>
        </w:rPr>
      </w:pPr>
      <w:r w:rsidRPr="00ED10D1">
        <w:rPr>
          <w:rFonts w:ascii="Times New Roman" w:hAnsi="Times New Roman"/>
          <w:b/>
        </w:rPr>
        <w:t>5. Điểm, tụ điểm, điểm nguy cơ phức tạp</w:t>
      </w:r>
    </w:p>
    <w:p w:rsidR="002A123C" w:rsidRPr="00ED10D1" w:rsidRDefault="00E506F4" w:rsidP="002A123C">
      <w:pPr>
        <w:spacing w:line="336" w:lineRule="auto"/>
        <w:ind w:firstLine="720"/>
        <w:jc w:val="both"/>
        <w:rPr>
          <w:rFonts w:ascii="Times New Roman" w:hAnsi="Times New Roman"/>
        </w:rPr>
      </w:pPr>
      <w:r>
        <w:rPr>
          <w:rFonts w:ascii="Times New Roman" w:hAnsi="Times New Roman"/>
        </w:rPr>
        <w:t xml:space="preserve">- Điểm, tụ điểm: đã đấu tranh 0/0 điểm </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 Điể</w:t>
      </w:r>
      <w:r w:rsidR="00E506F4">
        <w:rPr>
          <w:rFonts w:ascii="Times New Roman" w:hAnsi="Times New Roman"/>
        </w:rPr>
        <w:t>m nguy cơ phức tạp về ma túy: 0</w:t>
      </w:r>
      <w:r w:rsidRPr="00ED10D1">
        <w:rPr>
          <w:rFonts w:ascii="Times New Roman" w:hAnsi="Times New Roman"/>
        </w:rPr>
        <w:t xml:space="preserve"> </w:t>
      </w:r>
    </w:p>
    <w:p w:rsidR="002A123C" w:rsidRPr="00ED10D1" w:rsidRDefault="00E506F4" w:rsidP="002A123C">
      <w:pPr>
        <w:spacing w:line="336" w:lineRule="auto"/>
        <w:ind w:firstLine="720"/>
        <w:jc w:val="both"/>
        <w:rPr>
          <w:rFonts w:ascii="Times New Roman" w:hAnsi="Times New Roman"/>
        </w:rPr>
      </w:pPr>
      <w:r>
        <w:rPr>
          <w:rFonts w:ascii="Times New Roman" w:hAnsi="Times New Roman"/>
        </w:rPr>
        <w:t>- Sưu tra: 40 ( D1 =28; D2 = 04; D3 = 08, H2 = 40: A = 32; B = 08</w:t>
      </w:r>
      <w:r w:rsidR="002A123C" w:rsidRPr="00ED10D1">
        <w:rPr>
          <w:rFonts w:ascii="Times New Roman" w:hAnsi="Times New Roman"/>
        </w:rPr>
        <w:t>)</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 Hiềm nghi: 0</w:t>
      </w:r>
      <w:r w:rsidR="00E506F4">
        <w:rPr>
          <w:rFonts w:ascii="Times New Roman" w:hAnsi="Times New Roman"/>
        </w:rPr>
        <w:t>1</w:t>
      </w:r>
    </w:p>
    <w:p w:rsidR="002A123C" w:rsidRPr="00ED10D1" w:rsidRDefault="00E506F4" w:rsidP="002A123C">
      <w:pPr>
        <w:spacing w:line="336" w:lineRule="auto"/>
        <w:ind w:firstLine="720"/>
        <w:jc w:val="both"/>
        <w:rPr>
          <w:rFonts w:ascii="Times New Roman" w:hAnsi="Times New Roman"/>
        </w:rPr>
      </w:pPr>
      <w:r>
        <w:rPr>
          <w:rFonts w:ascii="Times New Roman" w:hAnsi="Times New Roman"/>
        </w:rPr>
        <w:t>- Chuyên án: 0</w:t>
      </w:r>
      <w:r w:rsidR="002A123C" w:rsidRPr="00ED10D1">
        <w:rPr>
          <w:rFonts w:ascii="Times New Roman" w:hAnsi="Times New Roman"/>
        </w:rPr>
        <w:t xml:space="preserve"> </w:t>
      </w:r>
    </w:p>
    <w:p w:rsidR="002A123C" w:rsidRPr="00ED10D1" w:rsidRDefault="002A123C" w:rsidP="002A123C">
      <w:pPr>
        <w:spacing w:line="336" w:lineRule="auto"/>
        <w:ind w:firstLine="720"/>
        <w:jc w:val="both"/>
        <w:rPr>
          <w:rFonts w:ascii="Times New Roman" w:hAnsi="Times New Roman"/>
          <w:spacing w:val="-2"/>
          <w:lang w:val="nl-NL"/>
        </w:rPr>
      </w:pPr>
      <w:r w:rsidRPr="00ED10D1">
        <w:rPr>
          <w:rFonts w:ascii="Times New Roman" w:hAnsi="Times New Roman"/>
        </w:rPr>
        <w:t xml:space="preserve">- Công tác viên bí mật: </w:t>
      </w:r>
      <w:r w:rsidR="00E506F4">
        <w:rPr>
          <w:rFonts w:ascii="Times New Roman" w:hAnsi="Times New Roman"/>
          <w:spacing w:val="-2"/>
          <w:lang w:val="nl-NL"/>
        </w:rPr>
        <w:t>09 CTVBM gồm: 07</w:t>
      </w:r>
      <w:r w:rsidRPr="00ED10D1">
        <w:rPr>
          <w:rFonts w:ascii="Times New Roman" w:hAnsi="Times New Roman"/>
          <w:spacing w:val="-2"/>
          <w:lang w:val="nl-NL"/>
        </w:rPr>
        <w:t xml:space="preserve"> đặc tình </w:t>
      </w:r>
      <w:r w:rsidR="00E506F4">
        <w:rPr>
          <w:rFonts w:ascii="Times New Roman" w:hAnsi="Times New Roman"/>
          <w:i/>
          <w:spacing w:val="-2"/>
          <w:lang w:val="nl-NL"/>
        </w:rPr>
        <w:t>(07 đặc tình loại 1; 0</w:t>
      </w:r>
      <w:r w:rsidRPr="00ED10D1">
        <w:rPr>
          <w:rFonts w:ascii="Times New Roman" w:hAnsi="Times New Roman"/>
          <w:i/>
          <w:spacing w:val="-2"/>
          <w:lang w:val="nl-NL"/>
        </w:rPr>
        <w:t xml:space="preserve"> đặc tình loại 2; 0 đặc tình loại 3)</w:t>
      </w:r>
      <w:r w:rsidR="00E506F4">
        <w:rPr>
          <w:rFonts w:ascii="Times New Roman" w:hAnsi="Times New Roman"/>
          <w:spacing w:val="-2"/>
          <w:lang w:val="nl-NL"/>
        </w:rPr>
        <w:t>; 02 CSBM, 0 CTVDD và 01</w:t>
      </w:r>
      <w:r w:rsidRPr="00ED10D1">
        <w:rPr>
          <w:rFonts w:ascii="Times New Roman" w:hAnsi="Times New Roman"/>
          <w:spacing w:val="-2"/>
          <w:lang w:val="nl-NL"/>
        </w:rPr>
        <w:t xml:space="preserve"> HTBM.</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 Điều tra cơ bản: 05 lĩnh vực xuyên suốt</w:t>
      </w:r>
    </w:p>
    <w:p w:rsidR="002A123C" w:rsidRPr="00ED10D1" w:rsidRDefault="002A123C" w:rsidP="002A123C">
      <w:pPr>
        <w:spacing w:line="336" w:lineRule="auto"/>
        <w:ind w:firstLine="720"/>
        <w:jc w:val="both"/>
        <w:rPr>
          <w:rFonts w:ascii="Times New Roman" w:hAnsi="Times New Roman"/>
          <w:b/>
        </w:rPr>
      </w:pPr>
      <w:r w:rsidRPr="00ED10D1">
        <w:rPr>
          <w:rFonts w:ascii="Times New Roman" w:hAnsi="Times New Roman"/>
          <w:b/>
        </w:rPr>
        <w:t>6. Số liệu nhập dữ liệu người nghiện, người sử dụng ma túy, quản lý sau cai, loạn thần ngáo đá</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 xml:space="preserve">Ngày 04/11/2023, kiểm tra dữ liệu trên máy do Đội QLHC - Công an </w:t>
      </w:r>
      <w:r w:rsidR="0004691D">
        <w:rPr>
          <w:rFonts w:ascii="Times New Roman" w:hAnsi="Times New Roman"/>
        </w:rPr>
        <w:t>huyện Bình Lục</w:t>
      </w:r>
      <w:r w:rsidR="0004691D" w:rsidRPr="00ED10D1">
        <w:rPr>
          <w:rFonts w:ascii="Times New Roman" w:hAnsi="Times New Roman"/>
        </w:rPr>
        <w:t xml:space="preserve"> </w:t>
      </w:r>
      <w:r w:rsidRPr="00ED10D1">
        <w:rPr>
          <w:rFonts w:ascii="Times New Roman" w:hAnsi="Times New Roman"/>
        </w:rPr>
        <w:t xml:space="preserve">quản lý. Kết quả: </w:t>
      </w:r>
    </w:p>
    <w:p w:rsidR="002A123C" w:rsidRPr="00ED10D1" w:rsidRDefault="0004691D" w:rsidP="002A123C">
      <w:pPr>
        <w:spacing w:line="336" w:lineRule="auto"/>
        <w:ind w:firstLine="720"/>
        <w:jc w:val="both"/>
        <w:rPr>
          <w:rFonts w:ascii="Times New Roman" w:hAnsi="Times New Roman"/>
        </w:rPr>
      </w:pPr>
      <w:r>
        <w:rPr>
          <w:rFonts w:ascii="Times New Roman" w:hAnsi="Times New Roman"/>
        </w:rPr>
        <w:t>- Số người sử dụng: 23/23</w:t>
      </w:r>
    </w:p>
    <w:p w:rsidR="002A123C" w:rsidRPr="00ED10D1" w:rsidRDefault="0004691D" w:rsidP="002A123C">
      <w:pPr>
        <w:spacing w:line="336" w:lineRule="auto"/>
        <w:ind w:firstLine="720"/>
        <w:jc w:val="both"/>
        <w:rPr>
          <w:rFonts w:ascii="Times New Roman" w:hAnsi="Times New Roman"/>
        </w:rPr>
      </w:pPr>
      <w:r>
        <w:rPr>
          <w:rFonts w:ascii="Times New Roman" w:hAnsi="Times New Roman"/>
        </w:rPr>
        <w:t>- Số người nghiện: 76/76</w:t>
      </w:r>
    </w:p>
    <w:p w:rsidR="002A123C" w:rsidRPr="00ED10D1" w:rsidRDefault="0004691D" w:rsidP="002A123C">
      <w:pPr>
        <w:spacing w:line="336" w:lineRule="auto"/>
        <w:ind w:firstLine="720"/>
        <w:jc w:val="both"/>
        <w:rPr>
          <w:rFonts w:ascii="Times New Roman" w:hAnsi="Times New Roman"/>
        </w:rPr>
      </w:pPr>
      <w:r>
        <w:rPr>
          <w:rFonts w:ascii="Times New Roman" w:hAnsi="Times New Roman"/>
        </w:rPr>
        <w:t>- Quản lý sau cai: 13/13</w:t>
      </w:r>
    </w:p>
    <w:p w:rsidR="0004691D" w:rsidRDefault="002A123C" w:rsidP="002A123C">
      <w:pPr>
        <w:spacing w:line="336" w:lineRule="auto"/>
        <w:ind w:firstLine="720"/>
        <w:jc w:val="both"/>
        <w:rPr>
          <w:rFonts w:ascii="Times New Roman" w:hAnsi="Times New Roman"/>
        </w:rPr>
      </w:pPr>
      <w:r w:rsidRPr="00ED10D1">
        <w:rPr>
          <w:rFonts w:ascii="Times New Roman" w:hAnsi="Times New Roman"/>
        </w:rPr>
        <w:t xml:space="preserve">- Loạn thần ngáo đá: </w:t>
      </w:r>
    </w:p>
    <w:p w:rsidR="002A123C" w:rsidRPr="00ED10D1" w:rsidRDefault="002A123C" w:rsidP="002A123C">
      <w:pPr>
        <w:spacing w:line="336" w:lineRule="auto"/>
        <w:ind w:firstLine="720"/>
        <w:jc w:val="both"/>
        <w:rPr>
          <w:rFonts w:ascii="Times New Roman" w:hAnsi="Times New Roman"/>
          <w:b/>
        </w:rPr>
      </w:pPr>
      <w:r w:rsidRPr="00ED10D1">
        <w:rPr>
          <w:rFonts w:ascii="Times New Roman" w:hAnsi="Times New Roman"/>
          <w:b/>
        </w:rPr>
        <w:t>7. Nhận xét, đánh giá chung</w:t>
      </w:r>
    </w:p>
    <w:p w:rsidR="002A123C" w:rsidRPr="00ED10D1" w:rsidRDefault="002A123C" w:rsidP="00584010">
      <w:pPr>
        <w:spacing w:line="360" w:lineRule="auto"/>
        <w:ind w:firstLine="720"/>
        <w:jc w:val="both"/>
        <w:rPr>
          <w:rFonts w:ascii="Times New Roman" w:hAnsi="Times New Roman"/>
        </w:rPr>
      </w:pPr>
      <w:r w:rsidRPr="00ED10D1">
        <w:rPr>
          <w:rFonts w:ascii="Times New Roman" w:hAnsi="Times New Roman"/>
        </w:rPr>
        <w:t>* Công tác điều tra cơ bản: 05 hồ sơ điều tra cơ bản lĩnh vực theo hệ lực lượng ma túy.</w:t>
      </w:r>
    </w:p>
    <w:p w:rsidR="002A123C" w:rsidRPr="00ED10D1" w:rsidRDefault="002A123C" w:rsidP="00584010">
      <w:pPr>
        <w:spacing w:line="360" w:lineRule="auto"/>
        <w:ind w:firstLine="720"/>
        <w:jc w:val="both"/>
        <w:rPr>
          <w:rFonts w:ascii="Times New Roman" w:hAnsi="Times New Roman"/>
        </w:rPr>
      </w:pPr>
      <w:r w:rsidRPr="00ED10D1">
        <w:rPr>
          <w:rFonts w:ascii="Times New Roman" w:hAnsi="Times New Roman"/>
        </w:rPr>
        <w:t xml:space="preserve">Công tác điều tra cơ bản được triển khai thực hiện nghiêm túc và có hiệu quả. </w:t>
      </w:r>
      <w:r w:rsidRPr="00ED10D1">
        <w:rPr>
          <w:rFonts w:ascii="Times New Roman" w:hAnsi="Times New Roman"/>
          <w:spacing w:val="-2"/>
          <w:lang w:val="pt-BR"/>
        </w:rPr>
        <w:t xml:space="preserve">Thường xuyên bổ sung thông tin, tài liệu về đối tượng ĐTCB, nhất là thông tin thu thập </w:t>
      </w:r>
      <w:r w:rsidRPr="00ED10D1">
        <w:rPr>
          <w:rFonts w:ascii="Times New Roman" w:hAnsi="Times New Roman"/>
          <w:spacing w:val="-2"/>
          <w:lang w:val="pt-BR"/>
        </w:rPr>
        <w:lastRenderedPageBreak/>
        <w:t xml:space="preserve">bằng các biện pháp nghiệp vụ, quán xuyến được toàn diện lĩnh vực, tuyến, địa bàn, mục tiêu, hệ loại đối tượng. </w:t>
      </w:r>
      <w:r w:rsidRPr="00ED10D1">
        <w:rPr>
          <w:rFonts w:ascii="Times New Roman" w:hAnsi="Times New Roman"/>
        </w:rPr>
        <w:t>Đã có sự phối chặt chẽ giữa đội nghiệp vụ với Công an các phường, xã trong khai thác, trao đổi, cung cấp thông tin, tài liệu và kết quả điều tra cơ bản. Trên cơ sở khai thác kết quả điều tra cơ bản đánh giá chính xác về hoạt động của các loại tội phạm, vi phạm pháp luật, tệ nạn ma túy, đồng thời xác định được những con người cụ thể, những khu vực trọng điểm, điểm phức tạp về ma túy cần tập trung đấu tranh, giải quyết.</w:t>
      </w:r>
      <w:r w:rsidRPr="00ED10D1">
        <w:rPr>
          <w:rFonts w:ascii="Times New Roman" w:hAnsi="Times New Roman"/>
          <w:spacing w:val="-2"/>
          <w:lang w:val="pt-BR"/>
        </w:rPr>
        <w:t>.</w:t>
      </w:r>
      <w:r w:rsidRPr="00ED10D1">
        <w:rPr>
          <w:rFonts w:ascii="Times New Roman" w:hAnsi="Times New Roman"/>
        </w:rPr>
        <w:t>Từ nh</w:t>
      </w:r>
      <w:r w:rsidRPr="00ED10D1">
        <w:rPr>
          <w:rFonts w:ascii="Times New Roman" w:hAnsi="Times New Roman"/>
          <w:lang w:val="vi-VN"/>
        </w:rPr>
        <w:t>ững</w:t>
      </w:r>
      <w:r w:rsidRPr="00ED10D1">
        <w:rPr>
          <w:rFonts w:ascii="Times New Roman" w:hAnsi="Times New Roman"/>
        </w:rPr>
        <w:t xml:space="preserve"> thông tin, tài liệu thu thập được thông qua công tác điều tra cơ bản đã sàng lọc, tổng hợp, hệ thống hóa và khai thác sử dụng triệt để trong công tác đấu tranh, phòng ngừa tội phạm và tệ nạn ma túy trên địa bàn </w:t>
      </w:r>
      <w:r w:rsidR="0004691D">
        <w:rPr>
          <w:rFonts w:ascii="Times New Roman" w:hAnsi="Times New Roman"/>
        </w:rPr>
        <w:t>huyện</w:t>
      </w:r>
      <w:r w:rsidRPr="00ED10D1">
        <w:rPr>
          <w:rFonts w:ascii="Times New Roman" w:hAnsi="Times New Roman"/>
        </w:rPr>
        <w:t>.</w:t>
      </w:r>
    </w:p>
    <w:p w:rsidR="002A123C" w:rsidRPr="00ED10D1" w:rsidRDefault="002A123C" w:rsidP="00584010">
      <w:pPr>
        <w:spacing w:line="360" w:lineRule="auto"/>
        <w:ind w:firstLine="720"/>
        <w:jc w:val="both"/>
        <w:rPr>
          <w:rFonts w:ascii="Times New Roman" w:hAnsi="Times New Roman"/>
        </w:rPr>
      </w:pPr>
      <w:r w:rsidRPr="00ED10D1">
        <w:rPr>
          <w:rFonts w:ascii="Times New Roman" w:hAnsi="Times New Roman"/>
        </w:rPr>
        <w:t>* Công tác sưu tra</w:t>
      </w:r>
    </w:p>
    <w:p w:rsidR="002A123C" w:rsidRPr="00ED10D1" w:rsidRDefault="002A123C" w:rsidP="00584010">
      <w:pPr>
        <w:spacing w:line="360" w:lineRule="auto"/>
        <w:ind w:firstLine="720"/>
        <w:jc w:val="both"/>
        <w:rPr>
          <w:rFonts w:ascii="Times New Roman" w:hAnsi="Times New Roman"/>
        </w:rPr>
      </w:pPr>
      <w:r w:rsidRPr="00ED10D1">
        <w:rPr>
          <w:rFonts w:ascii="Times New Roman" w:hAnsi="Times New Roman"/>
        </w:rPr>
        <w:t xml:space="preserve">Công tác sưu tra được thực hiện theo đúng danh mục, hệ, loại đối tượng; Có ảnh, có sơ đồ nhà đối tượng; giữa trinh sát và </w:t>
      </w:r>
      <w:r w:rsidR="0004691D">
        <w:rPr>
          <w:rFonts w:ascii="Times New Roman" w:hAnsi="Times New Roman"/>
        </w:rPr>
        <w:t>công an xã</w:t>
      </w:r>
      <w:r w:rsidRPr="00ED10D1">
        <w:rPr>
          <w:rFonts w:ascii="Times New Roman" w:hAnsi="Times New Roman"/>
        </w:rPr>
        <w:t xml:space="preserve"> có sự phối kết hợp trong sử dụng các biện pháp nghiệp vụ để nắm tình hình, quản lý đối tượng và thu thập các thông tin, tài liệu về hoạt động của đối tượng. Đã bố trí CTVBM theo dõi, quản lý đối tượng sưu tra loại B</w:t>
      </w:r>
    </w:p>
    <w:p w:rsidR="002A123C" w:rsidRPr="00ED10D1" w:rsidRDefault="002A123C" w:rsidP="00584010">
      <w:pPr>
        <w:spacing w:line="360" w:lineRule="auto"/>
        <w:ind w:firstLine="720"/>
        <w:jc w:val="both"/>
        <w:rPr>
          <w:rFonts w:ascii="Times New Roman" w:hAnsi="Times New Roman"/>
        </w:rPr>
      </w:pPr>
      <w:r w:rsidRPr="00ED10D1">
        <w:rPr>
          <w:rFonts w:ascii="Times New Roman" w:hAnsi="Times New Roman"/>
        </w:rPr>
        <w:t>* Công tác quy hoạch, xây dựng sử dụng CTVBM</w:t>
      </w:r>
    </w:p>
    <w:p w:rsidR="002A123C" w:rsidRPr="00ED10D1" w:rsidRDefault="002A123C" w:rsidP="00584010">
      <w:pPr>
        <w:spacing w:line="360" w:lineRule="auto"/>
        <w:ind w:firstLine="720"/>
        <w:jc w:val="both"/>
        <w:rPr>
          <w:rFonts w:ascii="Times New Roman" w:hAnsi="Times New Roman"/>
        </w:rPr>
      </w:pPr>
      <w:r w:rsidRPr="00ED10D1">
        <w:rPr>
          <w:rFonts w:ascii="Times New Roman" w:hAnsi="Times New Roman"/>
        </w:rPr>
        <w:t xml:space="preserve">Công tác, phương pháp tuyển chọn, xây dựng, sử dụng nhân viên CTVBM đảm bảo về số lượng, chất lượng; </w:t>
      </w:r>
      <w:r w:rsidRPr="00ED10D1">
        <w:rPr>
          <w:rFonts w:ascii="Times New Roman" w:hAnsi="Times New Roman"/>
          <w:spacing w:val="-2"/>
          <w:lang w:val="nl-NL"/>
        </w:rPr>
        <w:t xml:space="preserve">hàng tháng cung cấp được ít nhất 01 tin, tài liệu theo yêu cầu nhiệm vụ được giao; </w:t>
      </w:r>
      <w:r w:rsidRPr="00ED10D1">
        <w:rPr>
          <w:rFonts w:ascii="Times New Roman" w:hAnsi="Times New Roman"/>
        </w:rPr>
        <w:t xml:space="preserve">CTVBM đã cung cấp nhiều nguồn tin có giá trị giúp lực lượng CSĐTTP về ma túy triệt phá nhiều ổ nhóm, điểm bán </w:t>
      </w:r>
      <w:r w:rsidR="0004691D">
        <w:rPr>
          <w:rFonts w:ascii="Times New Roman" w:hAnsi="Times New Roman"/>
        </w:rPr>
        <w:t>lẻ ma túy trên địa bàn huyện</w:t>
      </w:r>
      <w:r w:rsidRPr="00ED10D1">
        <w:rPr>
          <w:rFonts w:ascii="Times New Roman" w:hAnsi="Times New Roman"/>
        </w:rPr>
        <w:t>.</w:t>
      </w:r>
    </w:p>
    <w:p w:rsidR="002A123C" w:rsidRPr="00ED10D1" w:rsidRDefault="002A123C" w:rsidP="00584010">
      <w:pPr>
        <w:spacing w:line="360" w:lineRule="auto"/>
        <w:ind w:firstLine="720"/>
        <w:jc w:val="both"/>
        <w:rPr>
          <w:rFonts w:ascii="Times New Roman" w:hAnsi="Times New Roman"/>
        </w:rPr>
      </w:pPr>
      <w:r w:rsidRPr="00ED10D1">
        <w:rPr>
          <w:rFonts w:ascii="Times New Roman" w:hAnsi="Times New Roman"/>
        </w:rPr>
        <w:t>* Công tác rà soát, xác định điểm, tụ điểm</w:t>
      </w:r>
    </w:p>
    <w:p w:rsidR="002A123C" w:rsidRPr="00ED10D1" w:rsidRDefault="002A123C" w:rsidP="00584010">
      <w:pPr>
        <w:spacing w:line="360" w:lineRule="auto"/>
        <w:ind w:firstLine="720"/>
        <w:jc w:val="both"/>
        <w:rPr>
          <w:rFonts w:ascii="Times New Roman" w:hAnsi="Times New Roman"/>
        </w:rPr>
      </w:pPr>
      <w:r w:rsidRPr="00ED10D1">
        <w:rPr>
          <w:rFonts w:ascii="Times New Roman" w:hAnsi="Times New Roman"/>
        </w:rPr>
        <w:t xml:space="preserve">Công tác rà soát, xác định điểm, tụ điểm được thực hiện theo đúng Hướng dẫn  số 689/HD-C04-P4, ngày 21/2/2023 của Cục C04 - Bộ Công an về việc xác định và phân công, phân cấp trong đấu tranh giải quyết điểm, tụ điểm phức tạp về ma túy. </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 Công tác quản lý người nghiện, người sử dụng, loạn thần ngáo đá</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Cơ bản Công an các xã</w:t>
      </w:r>
      <w:r w:rsidR="0004691D">
        <w:rPr>
          <w:rFonts w:ascii="Times New Roman" w:hAnsi="Times New Roman"/>
        </w:rPr>
        <w:t>, thị trấn</w:t>
      </w:r>
      <w:r w:rsidRPr="00ED10D1">
        <w:rPr>
          <w:rFonts w:ascii="Times New Roman" w:hAnsi="Times New Roman"/>
        </w:rPr>
        <w:t xml:space="preserve"> thực hiện nghiêm túc công tác quản lý người nghiện, người sử dụng ma túy, đã nhập dữ liệu lên hệ thống phần mềm quản lý người nghiện, người sử dụng. Tuy nhiện Đội CSĐTTP về ma túy chưa thường xuyên kiểm </w:t>
      </w:r>
      <w:r w:rsidRPr="00ED10D1">
        <w:rPr>
          <w:rFonts w:ascii="Times New Roman" w:hAnsi="Times New Roman"/>
        </w:rPr>
        <w:lastRenderedPageBreak/>
        <w:t xml:space="preserve">tra thực tế đối với công tác quản lý người nghiện, người sử dụng và </w:t>
      </w:r>
      <w:r w:rsidR="0004691D">
        <w:rPr>
          <w:rFonts w:ascii="Times New Roman" w:hAnsi="Times New Roman"/>
        </w:rPr>
        <w:t xml:space="preserve">quản lý sau cai tại các </w:t>
      </w:r>
      <w:r w:rsidRPr="00ED10D1">
        <w:rPr>
          <w:rFonts w:ascii="Times New Roman" w:hAnsi="Times New Roman"/>
        </w:rPr>
        <w:t>xã</w:t>
      </w:r>
      <w:r w:rsidR="0004691D">
        <w:rPr>
          <w:rFonts w:ascii="Times New Roman" w:hAnsi="Times New Roman"/>
        </w:rPr>
        <w:t>, thị trấn</w:t>
      </w:r>
      <w:r w:rsidRPr="00ED10D1">
        <w:rPr>
          <w:rFonts w:ascii="Times New Roman" w:hAnsi="Times New Roman"/>
        </w:rPr>
        <w:t>.</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 Công tác quản lý địa bàn, đối tượng</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rPr>
        <w:t>Thường xuyên p</w:t>
      </w:r>
      <w:r w:rsidR="0004691D">
        <w:rPr>
          <w:rFonts w:ascii="Times New Roman" w:hAnsi="Times New Roman"/>
        </w:rPr>
        <w:t xml:space="preserve">hối hợp với Công an các </w:t>
      </w:r>
      <w:r w:rsidRPr="00ED10D1">
        <w:rPr>
          <w:rFonts w:ascii="Times New Roman" w:hAnsi="Times New Roman"/>
        </w:rPr>
        <w:t>xã</w:t>
      </w:r>
      <w:r w:rsidR="0004691D">
        <w:rPr>
          <w:rFonts w:ascii="Times New Roman" w:hAnsi="Times New Roman"/>
        </w:rPr>
        <w:t>, thị trấn</w:t>
      </w:r>
      <w:r w:rsidRPr="00ED10D1">
        <w:rPr>
          <w:rFonts w:ascii="Times New Roman" w:hAnsi="Times New Roman"/>
        </w:rPr>
        <w:t xml:space="preserve"> trong công tác quản lý địa bàn, quản lý đối tượng, có sự trao đổi thông tin về đối tượng trên địa bàn quản lý phụ trách, phát hiện có biểu hiện nghi vấn hoạt động phạm tội về ma túy đưa vào diện quản lý nghiệp vụ để theo dõi, nắm tình hình.</w:t>
      </w:r>
    </w:p>
    <w:p w:rsidR="002A123C" w:rsidRPr="00ED10D1" w:rsidRDefault="002A123C" w:rsidP="002A123C">
      <w:pPr>
        <w:spacing w:line="336" w:lineRule="auto"/>
        <w:ind w:firstLine="720"/>
        <w:jc w:val="both"/>
        <w:rPr>
          <w:rFonts w:ascii="Times New Roman" w:hAnsi="Times New Roman"/>
        </w:rPr>
      </w:pPr>
      <w:r w:rsidRPr="00ED10D1">
        <w:rPr>
          <w:rFonts w:ascii="Times New Roman" w:hAnsi="Times New Roman"/>
          <w:b/>
        </w:rPr>
        <w:t>* Ưu điểm:</w:t>
      </w:r>
      <w:r w:rsidRPr="00ED10D1">
        <w:rPr>
          <w:rFonts w:ascii="Times New Roman" w:hAnsi="Times New Roman"/>
        </w:rPr>
        <w:t xml:space="preserve"> Cơ bản chỉ tiêu các mặt công tác đã hoàn thành, một số chỉ tiêu hoàn thành vượt. </w:t>
      </w:r>
      <w:r w:rsidRPr="0004691D">
        <w:rPr>
          <w:rFonts w:ascii="Times New Roman" w:hAnsi="Times New Roman"/>
          <w:color w:val="FF0000"/>
        </w:rPr>
        <w:t>Trong đó bắt khởi tố nhiều đối tượng trong đường dây vận chuyển ma túy từ nơi khác về Phủ Lý tiêu thụ, triệt phá 05 điểm phức tạp về ma túy tại địa bàn phường thanh Châu, bắt 19 vụ trên địa bàn phường Thanh Châu, trong đó khởi tố 16 bị can là người Thanh Châu.</w:t>
      </w:r>
    </w:p>
    <w:p w:rsidR="002A123C" w:rsidRPr="00ED10D1" w:rsidRDefault="002A123C" w:rsidP="002A123C">
      <w:pPr>
        <w:spacing w:line="336" w:lineRule="auto"/>
        <w:ind w:firstLine="720"/>
        <w:jc w:val="both"/>
        <w:rPr>
          <w:rFonts w:ascii="Times New Roman" w:hAnsi="Times New Roman"/>
          <w:b/>
        </w:rPr>
      </w:pPr>
      <w:r w:rsidRPr="00ED10D1">
        <w:rPr>
          <w:rFonts w:ascii="Times New Roman" w:hAnsi="Times New Roman"/>
          <w:b/>
        </w:rPr>
        <w:t>* Tồn tại:</w:t>
      </w:r>
    </w:p>
    <w:p w:rsidR="002A123C" w:rsidRPr="00ED10D1" w:rsidRDefault="002A123C" w:rsidP="002A123C">
      <w:pPr>
        <w:spacing w:line="336" w:lineRule="auto"/>
        <w:ind w:firstLine="720"/>
        <w:jc w:val="both"/>
        <w:rPr>
          <w:rFonts w:ascii="Times New Roman" w:hAnsi="Times New Roman"/>
          <w:spacing w:val="-6"/>
        </w:rPr>
      </w:pPr>
      <w:r w:rsidRPr="00ED10D1">
        <w:rPr>
          <w:rFonts w:ascii="Times New Roman" w:hAnsi="Times New Roman"/>
        </w:rPr>
        <w:t xml:space="preserve"> </w:t>
      </w:r>
      <w:r w:rsidRPr="00ED10D1">
        <w:rPr>
          <w:rFonts w:ascii="Times New Roman" w:hAnsi="Times New Roman"/>
          <w:spacing w:val="-6"/>
        </w:rPr>
        <w:t>Tỷ lệ bắt trong diện quản lý nghiệp vụ (sưu t</w:t>
      </w:r>
      <w:r w:rsidR="0004691D">
        <w:rPr>
          <w:rFonts w:ascii="Times New Roman" w:hAnsi="Times New Roman"/>
          <w:spacing w:val="-6"/>
        </w:rPr>
        <w:t>ra, hiềm nghi, chuyên án) đạt 68</w:t>
      </w:r>
      <w:r w:rsidRPr="00ED10D1">
        <w:rPr>
          <w:rFonts w:ascii="Times New Roman" w:hAnsi="Times New Roman"/>
          <w:spacing w:val="-6"/>
        </w:rPr>
        <w:t xml:space="preserve"> %</w:t>
      </w:r>
    </w:p>
    <w:p w:rsidR="002A123C" w:rsidRPr="00ED10D1" w:rsidRDefault="002A123C" w:rsidP="002A123C">
      <w:pPr>
        <w:spacing w:line="312" w:lineRule="auto"/>
        <w:ind w:firstLine="720"/>
        <w:jc w:val="both"/>
        <w:rPr>
          <w:rFonts w:ascii="Times New Roman" w:hAnsi="Times New Roman"/>
        </w:rPr>
      </w:pPr>
      <w:r w:rsidRPr="00ED10D1">
        <w:rPr>
          <w:rFonts w:ascii="Times New Roman" w:hAnsi="Times New Roman"/>
        </w:rPr>
        <w:t>Sau khi thống nhất nội dung trong biên bản, chúng tôi cùng ký tên dưới đây./.</w:t>
      </w:r>
    </w:p>
    <w:p w:rsidR="002A123C" w:rsidRPr="00ED10D1" w:rsidRDefault="002A123C" w:rsidP="002A123C">
      <w:pPr>
        <w:spacing w:line="312" w:lineRule="auto"/>
        <w:ind w:firstLine="720"/>
        <w:jc w:val="both"/>
        <w:rPr>
          <w:rFonts w:ascii="Times New Roman" w:hAnsi="Times New Roman"/>
          <w:sz w:val="18"/>
        </w:rPr>
      </w:pPr>
    </w:p>
    <w:tbl>
      <w:tblPr>
        <w:tblW w:w="0" w:type="auto"/>
        <w:tblLook w:val="04A0" w:firstRow="1" w:lastRow="0" w:firstColumn="1" w:lastColumn="0" w:noHBand="0" w:noVBand="1"/>
      </w:tblPr>
      <w:tblGrid>
        <w:gridCol w:w="3396"/>
        <w:gridCol w:w="3215"/>
        <w:gridCol w:w="3154"/>
      </w:tblGrid>
      <w:tr w:rsidR="002A123C" w:rsidRPr="00ED10D1" w:rsidTr="00B33FA0">
        <w:trPr>
          <w:trHeight w:val="1024"/>
        </w:trPr>
        <w:tc>
          <w:tcPr>
            <w:tcW w:w="3396" w:type="dxa"/>
            <w:shd w:val="clear" w:color="auto" w:fill="auto"/>
          </w:tcPr>
          <w:p w:rsidR="002A123C" w:rsidRPr="00ED10D1" w:rsidRDefault="002A123C" w:rsidP="00B33FA0">
            <w:pPr>
              <w:spacing w:line="312" w:lineRule="auto"/>
              <w:jc w:val="center"/>
              <w:rPr>
                <w:rFonts w:ascii="Times New Roman" w:hAnsi="Times New Roman"/>
                <w:b/>
                <w:sz w:val="26"/>
              </w:rPr>
            </w:pPr>
            <w:r w:rsidRPr="00ED10D1">
              <w:rPr>
                <w:rFonts w:ascii="Times New Roman" w:hAnsi="Times New Roman"/>
                <w:b/>
                <w:sz w:val="26"/>
              </w:rPr>
              <w:t>LÃNH ĐẠO PHÒNG PC04</w:t>
            </w:r>
          </w:p>
        </w:tc>
        <w:tc>
          <w:tcPr>
            <w:tcW w:w="3215" w:type="dxa"/>
            <w:shd w:val="clear" w:color="auto" w:fill="auto"/>
          </w:tcPr>
          <w:p w:rsidR="002A123C" w:rsidRPr="00ED10D1" w:rsidRDefault="002A123C" w:rsidP="00B33FA0">
            <w:pPr>
              <w:spacing w:line="312" w:lineRule="auto"/>
              <w:jc w:val="center"/>
              <w:rPr>
                <w:rFonts w:ascii="Times New Roman" w:hAnsi="Times New Roman"/>
                <w:b/>
                <w:sz w:val="26"/>
              </w:rPr>
            </w:pPr>
            <w:r w:rsidRPr="00ED10D1">
              <w:rPr>
                <w:rFonts w:ascii="Times New Roman" w:hAnsi="Times New Roman"/>
                <w:b/>
                <w:sz w:val="26"/>
              </w:rPr>
              <w:t>CHỈ HUY ĐỘI CSĐTTP VỀ MA TUÝ</w:t>
            </w:r>
          </w:p>
        </w:tc>
        <w:tc>
          <w:tcPr>
            <w:tcW w:w="3154" w:type="dxa"/>
            <w:shd w:val="clear" w:color="auto" w:fill="auto"/>
          </w:tcPr>
          <w:p w:rsidR="002A123C" w:rsidRPr="00ED10D1" w:rsidRDefault="002A123C" w:rsidP="00B33FA0">
            <w:pPr>
              <w:spacing w:line="312" w:lineRule="auto"/>
              <w:jc w:val="center"/>
              <w:rPr>
                <w:rFonts w:ascii="Times New Roman" w:hAnsi="Times New Roman"/>
                <w:b/>
                <w:sz w:val="26"/>
              </w:rPr>
            </w:pPr>
            <w:r w:rsidRPr="00ED10D1">
              <w:rPr>
                <w:rFonts w:ascii="Times New Roman" w:hAnsi="Times New Roman"/>
                <w:b/>
                <w:sz w:val="26"/>
              </w:rPr>
              <w:t>CÁN BỘ LẬP BIÊN BẢN</w:t>
            </w:r>
          </w:p>
        </w:tc>
      </w:tr>
    </w:tbl>
    <w:p w:rsidR="002A123C" w:rsidRPr="00ED10D1" w:rsidRDefault="002A123C" w:rsidP="002A123C">
      <w:pPr>
        <w:spacing w:line="312" w:lineRule="auto"/>
        <w:ind w:firstLine="720"/>
        <w:jc w:val="both"/>
        <w:rPr>
          <w:rFonts w:ascii="Times New Roman" w:hAnsi="Times New Roman"/>
        </w:rPr>
      </w:pPr>
    </w:p>
    <w:p w:rsidR="002A123C" w:rsidRPr="00ED10D1" w:rsidRDefault="002A123C" w:rsidP="002A123C">
      <w:pPr>
        <w:spacing w:line="312" w:lineRule="auto"/>
        <w:ind w:firstLine="720"/>
        <w:jc w:val="both"/>
        <w:rPr>
          <w:rFonts w:ascii="Times New Roman" w:hAnsi="Times New Roman"/>
        </w:rPr>
      </w:pPr>
    </w:p>
    <w:p w:rsidR="002A123C" w:rsidRPr="00ED10D1" w:rsidRDefault="002A123C" w:rsidP="002A123C">
      <w:pPr>
        <w:spacing w:line="312" w:lineRule="auto"/>
        <w:ind w:firstLine="720"/>
        <w:jc w:val="both"/>
        <w:rPr>
          <w:rFonts w:ascii="Times New Roman" w:hAnsi="Times New Roman"/>
        </w:rPr>
      </w:pPr>
    </w:p>
    <w:p w:rsidR="002A123C" w:rsidRPr="00ED10D1" w:rsidRDefault="002A123C" w:rsidP="002A123C">
      <w:pPr>
        <w:spacing w:line="312" w:lineRule="auto"/>
        <w:jc w:val="both"/>
        <w:rPr>
          <w:rFonts w:ascii="Times New Roman" w:hAnsi="Times New Roman"/>
        </w:rPr>
      </w:pPr>
    </w:p>
    <w:p w:rsidR="002A123C" w:rsidRPr="00ED10D1" w:rsidRDefault="002A123C" w:rsidP="002A123C">
      <w:pPr>
        <w:spacing w:line="312" w:lineRule="auto"/>
        <w:jc w:val="both"/>
        <w:rPr>
          <w:rFonts w:ascii="Times New Roman" w:hAnsi="Times New Roman"/>
        </w:rPr>
      </w:pPr>
    </w:p>
    <w:p w:rsidR="002A123C" w:rsidRPr="00ED10D1" w:rsidRDefault="002A123C" w:rsidP="002A123C">
      <w:pPr>
        <w:spacing w:line="312" w:lineRule="auto"/>
        <w:jc w:val="both"/>
        <w:rPr>
          <w:rFonts w:ascii="Times New Roman" w:hAnsi="Times New Roman"/>
        </w:rPr>
      </w:pPr>
    </w:p>
    <w:p w:rsidR="002A123C" w:rsidRPr="00ED10D1" w:rsidRDefault="002A123C" w:rsidP="002A123C">
      <w:pPr>
        <w:spacing w:line="312" w:lineRule="auto"/>
        <w:jc w:val="both"/>
        <w:rPr>
          <w:rFonts w:ascii="Times New Roman" w:hAnsi="Times New Roman"/>
        </w:rPr>
      </w:pPr>
    </w:p>
    <w:p w:rsidR="002A123C" w:rsidRPr="00ED10D1" w:rsidRDefault="002A123C" w:rsidP="002A123C">
      <w:pPr>
        <w:spacing w:line="312" w:lineRule="auto"/>
        <w:rPr>
          <w:rFonts w:ascii="Times New Roman" w:hAnsi="Times New Roman"/>
        </w:rPr>
      </w:pPr>
    </w:p>
    <w:p w:rsidR="00507CDB" w:rsidRPr="00ED10D1" w:rsidRDefault="00507CDB">
      <w:pPr>
        <w:rPr>
          <w:rFonts w:ascii="Times New Roman" w:hAnsi="Times New Roman"/>
        </w:rPr>
      </w:pPr>
    </w:p>
    <w:sectPr w:rsidR="00507CDB" w:rsidRPr="00ED10D1" w:rsidSect="002A123C">
      <w:footerReference w:type="even" r:id="rId7"/>
      <w:footerReference w:type="default" r:id="rId8"/>
      <w:pgSz w:w="12240" w:h="15840"/>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17" w:rsidRDefault="00462C17">
      <w:r>
        <w:separator/>
      </w:r>
    </w:p>
  </w:endnote>
  <w:endnote w:type="continuationSeparator" w:id="0">
    <w:p w:rsidR="00462C17" w:rsidRDefault="0046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E2" w:rsidRDefault="002A123C" w:rsidP="00127B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10E2" w:rsidRDefault="00462C17" w:rsidP="00127B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0E2" w:rsidRDefault="002A123C" w:rsidP="00127B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3464">
      <w:rPr>
        <w:rStyle w:val="PageNumber"/>
        <w:noProof/>
      </w:rPr>
      <w:t>4</w:t>
    </w:r>
    <w:r>
      <w:rPr>
        <w:rStyle w:val="PageNumber"/>
      </w:rPr>
      <w:fldChar w:fldCharType="end"/>
    </w:r>
  </w:p>
  <w:p w:rsidR="00D110E2" w:rsidRDefault="00462C17" w:rsidP="00127BED">
    <w:pPr>
      <w:pStyle w:val="Footer"/>
      <w:framePr w:wrap="around" w:vAnchor="text" w:hAnchor="margin" w:xAlign="center" w:y="1"/>
      <w:ind w:right="360"/>
      <w:rPr>
        <w:rStyle w:val="PageNumber"/>
      </w:rPr>
    </w:pPr>
  </w:p>
  <w:p w:rsidR="00D110E2" w:rsidRDefault="00462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17" w:rsidRDefault="00462C17">
      <w:r>
        <w:separator/>
      </w:r>
    </w:p>
  </w:footnote>
  <w:footnote w:type="continuationSeparator" w:id="0">
    <w:p w:rsidR="00462C17" w:rsidRDefault="00462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3C"/>
    <w:rsid w:val="0004691D"/>
    <w:rsid w:val="002A123C"/>
    <w:rsid w:val="002F662F"/>
    <w:rsid w:val="003846CF"/>
    <w:rsid w:val="00462C17"/>
    <w:rsid w:val="00507CDB"/>
    <w:rsid w:val="005305F0"/>
    <w:rsid w:val="00584010"/>
    <w:rsid w:val="00643464"/>
    <w:rsid w:val="006B5B9C"/>
    <w:rsid w:val="006E1DD3"/>
    <w:rsid w:val="0073196E"/>
    <w:rsid w:val="00D40A9B"/>
    <w:rsid w:val="00DD5983"/>
    <w:rsid w:val="00E506F4"/>
    <w:rsid w:val="00ED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3C"/>
    <w:pPr>
      <w:spacing w:line="240" w:lineRule="auto"/>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123C"/>
    <w:pPr>
      <w:tabs>
        <w:tab w:val="center" w:pos="4320"/>
        <w:tab w:val="right" w:pos="8640"/>
      </w:tabs>
    </w:pPr>
  </w:style>
  <w:style w:type="character" w:customStyle="1" w:styleId="FooterChar">
    <w:name w:val="Footer Char"/>
    <w:basedOn w:val="DefaultParagraphFont"/>
    <w:link w:val="Footer"/>
    <w:rsid w:val="002A123C"/>
    <w:rPr>
      <w:rFonts w:ascii=".VnTime" w:eastAsia="Times New Roman" w:hAnsi=".VnTime" w:cs="Times New Roman"/>
      <w:szCs w:val="28"/>
    </w:rPr>
  </w:style>
  <w:style w:type="character" w:styleId="PageNumber">
    <w:name w:val="page number"/>
    <w:basedOn w:val="DefaultParagraphFont"/>
    <w:rsid w:val="002A123C"/>
  </w:style>
  <w:style w:type="paragraph" w:customStyle="1" w:styleId="CharCharChar">
    <w:name w:val="Char Char Char"/>
    <w:basedOn w:val="Normal"/>
    <w:rsid w:val="002A123C"/>
    <w:pPr>
      <w:spacing w:after="160" w:line="240" w:lineRule="exact"/>
    </w:pPr>
    <w:rPr>
      <w:rFonts w:ascii=".VnAvant" w:hAnsi=".VnAvant" w:cs=".VnAvant"/>
      <w:spacing w:val="2"/>
      <w:sz w:val="20"/>
      <w:szCs w:val="20"/>
    </w:rPr>
  </w:style>
  <w:style w:type="paragraph" w:styleId="BalloonText">
    <w:name w:val="Balloon Text"/>
    <w:basedOn w:val="Normal"/>
    <w:link w:val="BalloonTextChar"/>
    <w:uiPriority w:val="99"/>
    <w:semiHidden/>
    <w:unhideWhenUsed/>
    <w:rsid w:val="00643464"/>
    <w:rPr>
      <w:rFonts w:ascii="Tahoma" w:hAnsi="Tahoma" w:cs="Tahoma"/>
      <w:sz w:val="16"/>
      <w:szCs w:val="16"/>
    </w:rPr>
  </w:style>
  <w:style w:type="character" w:customStyle="1" w:styleId="BalloonTextChar">
    <w:name w:val="Balloon Text Char"/>
    <w:basedOn w:val="DefaultParagraphFont"/>
    <w:link w:val="BalloonText"/>
    <w:uiPriority w:val="99"/>
    <w:semiHidden/>
    <w:rsid w:val="006434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3C"/>
    <w:pPr>
      <w:spacing w:line="240" w:lineRule="auto"/>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123C"/>
    <w:pPr>
      <w:tabs>
        <w:tab w:val="center" w:pos="4320"/>
        <w:tab w:val="right" w:pos="8640"/>
      </w:tabs>
    </w:pPr>
  </w:style>
  <w:style w:type="character" w:customStyle="1" w:styleId="FooterChar">
    <w:name w:val="Footer Char"/>
    <w:basedOn w:val="DefaultParagraphFont"/>
    <w:link w:val="Footer"/>
    <w:rsid w:val="002A123C"/>
    <w:rPr>
      <w:rFonts w:ascii=".VnTime" w:eastAsia="Times New Roman" w:hAnsi=".VnTime" w:cs="Times New Roman"/>
      <w:szCs w:val="28"/>
    </w:rPr>
  </w:style>
  <w:style w:type="character" w:styleId="PageNumber">
    <w:name w:val="page number"/>
    <w:basedOn w:val="DefaultParagraphFont"/>
    <w:rsid w:val="002A123C"/>
  </w:style>
  <w:style w:type="paragraph" w:customStyle="1" w:styleId="CharCharChar">
    <w:name w:val="Char Char Char"/>
    <w:basedOn w:val="Normal"/>
    <w:rsid w:val="002A123C"/>
    <w:pPr>
      <w:spacing w:after="160" w:line="240" w:lineRule="exact"/>
    </w:pPr>
    <w:rPr>
      <w:rFonts w:ascii=".VnAvant" w:hAnsi=".VnAvant" w:cs=".VnAvant"/>
      <w:spacing w:val="2"/>
      <w:sz w:val="20"/>
      <w:szCs w:val="20"/>
    </w:rPr>
  </w:style>
  <w:style w:type="paragraph" w:styleId="BalloonText">
    <w:name w:val="Balloon Text"/>
    <w:basedOn w:val="Normal"/>
    <w:link w:val="BalloonTextChar"/>
    <w:uiPriority w:val="99"/>
    <w:semiHidden/>
    <w:unhideWhenUsed/>
    <w:rsid w:val="00643464"/>
    <w:rPr>
      <w:rFonts w:ascii="Tahoma" w:hAnsi="Tahoma" w:cs="Tahoma"/>
      <w:sz w:val="16"/>
      <w:szCs w:val="16"/>
    </w:rPr>
  </w:style>
  <w:style w:type="character" w:customStyle="1" w:styleId="BalloonTextChar">
    <w:name w:val="Balloon Text Char"/>
    <w:basedOn w:val="DefaultParagraphFont"/>
    <w:link w:val="BalloonText"/>
    <w:uiPriority w:val="99"/>
    <w:semiHidden/>
    <w:rsid w:val="006434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2023-11-10T05:02:00Z</cp:lastPrinted>
  <dcterms:created xsi:type="dcterms:W3CDTF">2023-11-04T16:34:00Z</dcterms:created>
  <dcterms:modified xsi:type="dcterms:W3CDTF">2023-11-10T07:21:00Z</dcterms:modified>
</cp:coreProperties>
</file>